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B6BB7" w14:textId="77777777" w:rsidR="0037028F" w:rsidRDefault="0037028F" w:rsidP="0037028F">
      <w:pPr>
        <w:contextualSpacing/>
        <w:rPr>
          <w:b/>
          <w:sz w:val="28"/>
          <w:szCs w:val="28"/>
        </w:rPr>
      </w:pPr>
      <w:r>
        <w:rPr>
          <w:b/>
          <w:sz w:val="28"/>
          <w:szCs w:val="28"/>
        </w:rPr>
        <w:t>God &amp; Human Nature</w:t>
      </w:r>
    </w:p>
    <w:p w14:paraId="11D03309" w14:textId="77777777" w:rsidR="0037028F" w:rsidRPr="00AC2FC0" w:rsidRDefault="0037028F" w:rsidP="0037028F">
      <w:pPr>
        <w:contextualSpacing/>
        <w:rPr>
          <w:b/>
          <w:sz w:val="28"/>
          <w:szCs w:val="28"/>
        </w:rPr>
      </w:pPr>
      <w:r w:rsidRPr="00AC2FC0">
        <w:rPr>
          <w:sz w:val="28"/>
          <w:szCs w:val="28"/>
        </w:rPr>
        <w:t>University of Virginia</w:t>
      </w:r>
    </w:p>
    <w:p w14:paraId="7B4294F1" w14:textId="77777777" w:rsidR="0037028F" w:rsidRPr="00AC2FC0" w:rsidRDefault="0037028F" w:rsidP="0037028F">
      <w:pPr>
        <w:contextualSpacing/>
        <w:rPr>
          <w:sz w:val="28"/>
          <w:szCs w:val="28"/>
        </w:rPr>
      </w:pPr>
      <w:r w:rsidRPr="00AC2FC0">
        <w:rPr>
          <w:sz w:val="28"/>
          <w:szCs w:val="28"/>
        </w:rPr>
        <w:t>Summer 2016</w:t>
      </w:r>
    </w:p>
    <w:p w14:paraId="4458D5FD" w14:textId="77777777" w:rsidR="0037028F" w:rsidRPr="006F755B" w:rsidRDefault="0037028F" w:rsidP="0037028F"/>
    <w:p w14:paraId="1F162F3E" w14:textId="77777777" w:rsidR="0037028F" w:rsidRDefault="0037028F" w:rsidP="0037028F">
      <w:pPr>
        <w:contextualSpacing/>
        <w:jc w:val="both"/>
        <w:sectPr w:rsidR="0037028F" w:rsidSect="0037028F">
          <w:pgSz w:w="12240" w:h="15840"/>
          <w:pgMar w:top="1440" w:right="1440" w:bottom="1440" w:left="1440" w:header="720" w:footer="720" w:gutter="0"/>
          <w:cols w:space="720"/>
          <w:docGrid w:linePitch="360"/>
        </w:sectPr>
      </w:pPr>
    </w:p>
    <w:p w14:paraId="311F1951" w14:textId="77777777" w:rsidR="0037028F" w:rsidRPr="006F755B" w:rsidRDefault="0037028F" w:rsidP="0037028F">
      <w:pPr>
        <w:contextualSpacing/>
        <w:jc w:val="both"/>
      </w:pPr>
      <w:r>
        <w:t xml:space="preserve">Level—Introductory </w:t>
      </w:r>
    </w:p>
    <w:p w14:paraId="111B1052" w14:textId="77777777" w:rsidR="0037028F" w:rsidRPr="006F755B" w:rsidRDefault="0037028F" w:rsidP="0037028F">
      <w:pPr>
        <w:contextualSpacing/>
        <w:jc w:val="both"/>
      </w:pPr>
      <w:r>
        <w:t>4-week semester</w:t>
      </w:r>
    </w:p>
    <w:p w14:paraId="564DCFBD" w14:textId="77777777" w:rsidR="0037028F" w:rsidRPr="006F755B" w:rsidRDefault="0037028F" w:rsidP="0037028F">
      <w:pPr>
        <w:contextualSpacing/>
        <w:jc w:val="both"/>
      </w:pPr>
      <w:r>
        <w:t xml:space="preserve">Five </w:t>
      </w:r>
      <w:proofErr w:type="gramStart"/>
      <w:r>
        <w:t>2.5 hour</w:t>
      </w:r>
      <w:proofErr w:type="gramEnd"/>
      <w:r>
        <w:t xml:space="preserve"> meetings/week</w:t>
      </w:r>
    </w:p>
    <w:p w14:paraId="0227571C" w14:textId="77777777" w:rsidR="0037028F" w:rsidRDefault="0037028F" w:rsidP="0037028F">
      <w:pPr>
        <w:contextualSpacing/>
        <w:jc w:val="both"/>
      </w:pPr>
    </w:p>
    <w:p w14:paraId="3A4591A8" w14:textId="77777777" w:rsidR="0037028F" w:rsidRDefault="0037028F" w:rsidP="0037028F">
      <w:pPr>
        <w:contextualSpacing/>
        <w:jc w:val="right"/>
      </w:pPr>
      <w:r>
        <w:t>Dr. Jonathan Barker</w:t>
      </w:r>
    </w:p>
    <w:p w14:paraId="19F1B4A0" w14:textId="77777777" w:rsidR="0037028F" w:rsidRDefault="0037028F" w:rsidP="0037028F">
      <w:pPr>
        <w:contextualSpacing/>
        <w:jc w:val="right"/>
      </w:pPr>
      <w:r>
        <w:t xml:space="preserve">Email: </w:t>
      </w:r>
      <w:hyperlink r:id="rId4" w:history="1">
        <w:r>
          <w:rPr>
            <w:rStyle w:val="Hyperlink"/>
          </w:rPr>
          <w:t>jbarker3@nd.edu</w:t>
        </w:r>
      </w:hyperlink>
    </w:p>
    <w:p w14:paraId="68AB1964" w14:textId="77777777" w:rsidR="0037028F" w:rsidRDefault="0037028F" w:rsidP="0037028F">
      <w:pPr>
        <w:jc w:val="right"/>
      </w:pPr>
      <w:r>
        <w:t>Office Hours: 8am-10am Fridays</w:t>
      </w:r>
    </w:p>
    <w:p w14:paraId="06FA052C" w14:textId="77777777" w:rsidR="0037028F" w:rsidRDefault="0037028F" w:rsidP="0037028F">
      <w:pPr>
        <w:sectPr w:rsidR="0037028F" w:rsidSect="00AC2FC0">
          <w:type w:val="continuous"/>
          <w:pgSz w:w="12240" w:h="15840"/>
          <w:pgMar w:top="1440" w:right="1440" w:bottom="1440" w:left="1440" w:header="720" w:footer="720" w:gutter="0"/>
          <w:cols w:num="2" w:space="720"/>
          <w:docGrid w:linePitch="360"/>
        </w:sectPr>
      </w:pPr>
    </w:p>
    <w:p w14:paraId="40A5156B" w14:textId="77777777" w:rsidR="0037028F" w:rsidRPr="006F755B" w:rsidRDefault="0037028F" w:rsidP="0037028F"/>
    <w:p w14:paraId="183378B3" w14:textId="77777777" w:rsidR="0037028F" w:rsidRPr="006F755B" w:rsidRDefault="0037028F" w:rsidP="0037028F"/>
    <w:p w14:paraId="09AA21CE" w14:textId="77777777" w:rsidR="0037028F" w:rsidRPr="006F755B" w:rsidRDefault="0037028F" w:rsidP="0037028F">
      <w:pPr>
        <w:rPr>
          <w:b/>
        </w:rPr>
      </w:pPr>
      <w:r w:rsidRPr="006F755B">
        <w:rPr>
          <w:b/>
        </w:rPr>
        <w:t>Course Overview</w:t>
      </w:r>
    </w:p>
    <w:p w14:paraId="5EDF86D8" w14:textId="77777777" w:rsidR="0037028F" w:rsidRPr="006F755B" w:rsidRDefault="0037028F" w:rsidP="0037028F">
      <w:pPr>
        <w:autoSpaceDE w:val="0"/>
        <w:autoSpaceDN w:val="0"/>
        <w:spacing w:before="100" w:beforeAutospacing="1" w:after="100" w:afterAutospacing="1"/>
        <w:jc w:val="both"/>
      </w:pPr>
      <w:r w:rsidRPr="006F755B">
        <w:t xml:space="preserve">Does God exist? What difference would God’s existence or non-existence make for our nature as human beings? This course will focus on these two questions. In the first part of the course, we will examine arguments for and against the existence of God. </w:t>
      </w:r>
      <w:proofErr w:type="gramStart"/>
      <w:r w:rsidRPr="006F755B">
        <w:t>In particular, we</w:t>
      </w:r>
      <w:proofErr w:type="gramEnd"/>
      <w:r w:rsidRPr="006F755B">
        <w:t xml:space="preserve"> will look at the cosmological argument, the ontological argument, the argument from evil, and the problem of divine hiddenness. In the second part of the course, we will ask what implications God’s existence or non-existence might have for human nature. For example, what does the existence of the Judeo-Christian God entail about the metaphysics of human nature? Are we souls, human organisms, or something else? If God does not exist, are we human being still bound by objective moral duties? Could life have meaning, even if there is no God?</w:t>
      </w:r>
    </w:p>
    <w:p w14:paraId="4044F059" w14:textId="77777777" w:rsidR="0037028F" w:rsidRPr="006F755B" w:rsidRDefault="0037028F" w:rsidP="0037028F">
      <w:pPr>
        <w:rPr>
          <w:b/>
        </w:rPr>
      </w:pPr>
      <w:r w:rsidRPr="006F755B">
        <w:rPr>
          <w:b/>
        </w:rPr>
        <w:t>Texts</w:t>
      </w:r>
    </w:p>
    <w:p w14:paraId="2FC5650B" w14:textId="77777777" w:rsidR="0037028F" w:rsidRPr="006F755B" w:rsidRDefault="0037028F" w:rsidP="0037028F">
      <w:pPr>
        <w:jc w:val="both"/>
        <w:rPr>
          <w:b/>
        </w:rPr>
      </w:pPr>
    </w:p>
    <w:p w14:paraId="42C22140" w14:textId="77777777" w:rsidR="0037028F" w:rsidRPr="006F755B" w:rsidRDefault="0037028F" w:rsidP="0037028F">
      <w:pPr>
        <w:jc w:val="both"/>
      </w:pPr>
      <w:r w:rsidRPr="006F755B">
        <w:t xml:space="preserve">All readings are available for download under the “Resources” tab on Collab. </w:t>
      </w:r>
    </w:p>
    <w:p w14:paraId="2C826E51" w14:textId="77777777" w:rsidR="0037028F" w:rsidRPr="006F755B" w:rsidRDefault="0037028F" w:rsidP="0037028F">
      <w:pPr>
        <w:jc w:val="both"/>
      </w:pPr>
    </w:p>
    <w:p w14:paraId="22CED9A4" w14:textId="77777777" w:rsidR="0037028F" w:rsidRPr="006F755B" w:rsidRDefault="0037028F" w:rsidP="0037028F">
      <w:pPr>
        <w:rPr>
          <w:b/>
        </w:rPr>
      </w:pPr>
      <w:r w:rsidRPr="006F755B">
        <w:rPr>
          <w:b/>
        </w:rPr>
        <w:t>Course Requirements</w:t>
      </w:r>
    </w:p>
    <w:p w14:paraId="7480359A" w14:textId="77777777" w:rsidR="0037028F" w:rsidRPr="006F755B" w:rsidRDefault="0037028F" w:rsidP="0037028F">
      <w:pPr>
        <w:jc w:val="both"/>
        <w:rPr>
          <w:b/>
        </w:rPr>
      </w:pPr>
    </w:p>
    <w:p w14:paraId="75954AA8" w14:textId="77777777" w:rsidR="0037028F" w:rsidRPr="003228AD" w:rsidRDefault="0037028F" w:rsidP="0037028F">
      <w:pPr>
        <w:jc w:val="both"/>
      </w:pPr>
      <w:r w:rsidRPr="003228AD">
        <w:t xml:space="preserve">Attendance and Participation: Attendance and participation are worth 15% of your overall grade. You may miss one session, but every absence thereafter will negatively affect your grade. </w:t>
      </w:r>
    </w:p>
    <w:p w14:paraId="7B5DF6A7" w14:textId="77777777" w:rsidR="0037028F" w:rsidRPr="003228AD" w:rsidRDefault="0037028F" w:rsidP="0037028F">
      <w:pPr>
        <w:jc w:val="both"/>
      </w:pPr>
    </w:p>
    <w:p w14:paraId="5ECC6CF6" w14:textId="77777777" w:rsidR="0037028F" w:rsidRPr="003228AD" w:rsidRDefault="0037028F" w:rsidP="0037028F">
      <w:pPr>
        <w:jc w:val="both"/>
      </w:pPr>
      <w:r w:rsidRPr="003228AD">
        <w:t xml:space="preserve">Exam: There will one written exam, which will be worth 25% of your overall grade. The exam will consist of two or three essay </w:t>
      </w:r>
      <w:proofErr w:type="gramStart"/>
      <w:r w:rsidRPr="003228AD">
        <w:t>questions, and</w:t>
      </w:r>
      <w:proofErr w:type="gramEnd"/>
      <w:r w:rsidRPr="003228AD">
        <w:t xml:space="preserve"> should take around an hour to complete. By preparing for and taking this exam, you will acquire some of the tools employed by philosophers—valid arguments, reasoned defenses of or objections to the premises of those arguments, and clear writing. Acquiring these tools is crucial for the next two assignments, writing your own philosophical essays. </w:t>
      </w:r>
    </w:p>
    <w:p w14:paraId="637D02CA" w14:textId="77777777" w:rsidR="0037028F" w:rsidRPr="006F755B" w:rsidRDefault="0037028F" w:rsidP="0037028F">
      <w:pPr>
        <w:jc w:val="both"/>
      </w:pPr>
    </w:p>
    <w:p w14:paraId="4DE0EF07" w14:textId="77777777" w:rsidR="0037028F" w:rsidRPr="006F755B" w:rsidRDefault="0037028F" w:rsidP="0037028F">
      <w:pPr>
        <w:jc w:val="both"/>
      </w:pPr>
      <w:r w:rsidRPr="006F755B">
        <w:rPr>
          <w:i/>
        </w:rPr>
        <w:t>Papers</w:t>
      </w:r>
      <w:r w:rsidRPr="006F755B">
        <w:t xml:space="preserve">: You will write one short (2-3 page) paper, and one longer paper (5-6 page). The first paper will be worth 25% of your overall grade. Your main job in this paper is to carefully outline, in your own words, one of the arguments we have discussed in class. The second paper will be worth 35% of your overall </w:t>
      </w:r>
      <w:proofErr w:type="gramStart"/>
      <w:r w:rsidRPr="006F755B">
        <w:t>grade, and</w:t>
      </w:r>
      <w:proofErr w:type="gramEnd"/>
      <w:r w:rsidRPr="006F755B">
        <w:t xml:space="preserve"> will be due on the last day of class. In this paper, you will have a chance to explain and defend your </w:t>
      </w:r>
      <w:r w:rsidRPr="006F755B">
        <w:rPr>
          <w:i/>
        </w:rPr>
        <w:t xml:space="preserve">own </w:t>
      </w:r>
      <w:r w:rsidRPr="006F755B">
        <w:t xml:space="preserve">view on one of the following topics: divine hiddenness, the relationship between God and the meaning of life, or the relationship between God and morality.   </w:t>
      </w:r>
    </w:p>
    <w:p w14:paraId="493EABBF" w14:textId="77777777" w:rsidR="0037028F" w:rsidRPr="006F755B" w:rsidRDefault="0037028F" w:rsidP="0037028F">
      <w:pPr>
        <w:jc w:val="both"/>
      </w:pPr>
    </w:p>
    <w:p w14:paraId="044F8DD1" w14:textId="77777777" w:rsidR="0037028F" w:rsidRPr="006F755B" w:rsidRDefault="0037028F" w:rsidP="0037028F">
      <w:pPr>
        <w:jc w:val="both"/>
      </w:pPr>
      <w:r w:rsidRPr="006F755B">
        <w:rPr>
          <w:i/>
        </w:rPr>
        <w:lastRenderedPageBreak/>
        <w:t xml:space="preserve">Late assignment policy: </w:t>
      </w:r>
      <w:r w:rsidRPr="006F755B">
        <w:t xml:space="preserve">Late papers or exams will be reduced by a letter grade each day after the deadline. </w:t>
      </w:r>
      <w:proofErr w:type="gramStart"/>
      <w:r w:rsidRPr="006F755B">
        <w:t>So</w:t>
      </w:r>
      <w:proofErr w:type="gramEnd"/>
      <w:r w:rsidRPr="006F755B">
        <w:t xml:space="preserve"> an A paper turned in a day late will be reduced to a B, an A paper turned in two days late will be reduced to a C, and so on. </w:t>
      </w:r>
    </w:p>
    <w:p w14:paraId="7B002CB7" w14:textId="77777777" w:rsidR="0037028F" w:rsidRPr="006F755B" w:rsidRDefault="0037028F" w:rsidP="0037028F"/>
    <w:p w14:paraId="50C0659C" w14:textId="77777777" w:rsidR="0037028F" w:rsidRPr="006F755B" w:rsidRDefault="0037028F" w:rsidP="0037028F"/>
    <w:p w14:paraId="0006F8B4" w14:textId="77777777" w:rsidR="0037028F" w:rsidRPr="006F755B" w:rsidRDefault="0037028F" w:rsidP="0037028F"/>
    <w:p w14:paraId="267FBB81" w14:textId="77777777" w:rsidR="0037028F" w:rsidRDefault="0037028F" w:rsidP="0037028F">
      <w:pPr>
        <w:rPr>
          <w:b/>
        </w:rPr>
      </w:pPr>
      <w:r w:rsidRPr="006F755B">
        <w:rPr>
          <w:b/>
        </w:rPr>
        <w:t xml:space="preserve">Schedule of Readings </w:t>
      </w:r>
    </w:p>
    <w:p w14:paraId="0D48FA7E" w14:textId="77777777" w:rsidR="0037028F" w:rsidRPr="006F755B" w:rsidRDefault="0037028F" w:rsidP="0037028F">
      <w:pPr>
        <w:rPr>
          <w:b/>
        </w:rPr>
      </w:pPr>
      <w:r w:rsidRPr="00CF0DB3">
        <w:t>*= assignment due date</w:t>
      </w:r>
    </w:p>
    <w:p w14:paraId="43BE5E7C" w14:textId="77777777" w:rsidR="0037028F" w:rsidRPr="006F755B" w:rsidRDefault="0037028F" w:rsidP="0037028F">
      <w:pPr>
        <w:rPr>
          <w:b/>
        </w:rPr>
      </w:pPr>
    </w:p>
    <w:p w14:paraId="793B830D" w14:textId="77777777" w:rsidR="0037028F" w:rsidRPr="006F755B" w:rsidRDefault="0037028F" w:rsidP="0037028F">
      <w:pPr>
        <w:rPr>
          <w:b/>
        </w:rPr>
      </w:pPr>
      <w:r w:rsidRPr="006F755B">
        <w:rPr>
          <w:b/>
        </w:rPr>
        <w:t>Week 1: Arguments for the Existence of God</w:t>
      </w:r>
    </w:p>
    <w:p w14:paraId="7B1F78EA" w14:textId="77777777" w:rsidR="0037028F" w:rsidRPr="006F755B" w:rsidRDefault="0037028F" w:rsidP="0037028F">
      <w:pPr>
        <w:rPr>
          <w:b/>
        </w:rPr>
      </w:pPr>
    </w:p>
    <w:p w14:paraId="016E9821" w14:textId="77777777" w:rsidR="0037028F" w:rsidRPr="006F755B" w:rsidRDefault="0037028F" w:rsidP="0037028F">
      <w:pPr>
        <w:jc w:val="both"/>
      </w:pPr>
      <w:r w:rsidRPr="006F755B">
        <w:t>July 11</w:t>
      </w:r>
      <w:r w:rsidRPr="006F755B">
        <w:rPr>
          <w:vertAlign w:val="superscript"/>
        </w:rPr>
        <w:t>th</w:t>
      </w:r>
      <w:r w:rsidRPr="006F755B">
        <w:t>: Introduction; Arguments, Validity, and Soundness; Ontological Argument I</w:t>
      </w:r>
    </w:p>
    <w:p w14:paraId="0ACEEBDB" w14:textId="77777777" w:rsidR="0037028F" w:rsidRPr="006F755B" w:rsidRDefault="0037028F" w:rsidP="0037028F">
      <w:pPr>
        <w:ind w:firstLine="720"/>
        <w:jc w:val="both"/>
      </w:pPr>
      <w:r w:rsidRPr="006F755B">
        <w:t>Reading: Peter van Inwagen, “Necessary Being”</w:t>
      </w:r>
    </w:p>
    <w:p w14:paraId="3F3AD713" w14:textId="77777777" w:rsidR="0037028F" w:rsidRPr="006F755B" w:rsidRDefault="0037028F" w:rsidP="0037028F"/>
    <w:p w14:paraId="4F59C0D1" w14:textId="77777777" w:rsidR="0037028F" w:rsidRPr="006F755B" w:rsidRDefault="0037028F" w:rsidP="0037028F">
      <w:pPr>
        <w:jc w:val="both"/>
      </w:pPr>
      <w:r w:rsidRPr="006F755B">
        <w:t>July 12</w:t>
      </w:r>
      <w:r w:rsidRPr="006F755B">
        <w:rPr>
          <w:vertAlign w:val="superscript"/>
        </w:rPr>
        <w:t>th</w:t>
      </w:r>
      <w:r w:rsidRPr="006F755B">
        <w:t>: The Ontological Argument II</w:t>
      </w:r>
    </w:p>
    <w:p w14:paraId="4146EA0B" w14:textId="77777777" w:rsidR="0037028F" w:rsidRPr="006F755B" w:rsidRDefault="0037028F" w:rsidP="0037028F">
      <w:pPr>
        <w:ind w:firstLine="720"/>
        <w:jc w:val="both"/>
      </w:pPr>
      <w:r w:rsidRPr="006F755B">
        <w:t xml:space="preserve">Reading: van Inwagen, cont.  </w:t>
      </w:r>
    </w:p>
    <w:p w14:paraId="588D72D9" w14:textId="77777777" w:rsidR="0037028F" w:rsidRPr="006F755B" w:rsidRDefault="0037028F" w:rsidP="0037028F"/>
    <w:p w14:paraId="457BDA47" w14:textId="77777777" w:rsidR="0037028F" w:rsidRPr="006F755B" w:rsidRDefault="0037028F" w:rsidP="0037028F">
      <w:pPr>
        <w:jc w:val="both"/>
      </w:pPr>
      <w:r w:rsidRPr="006F755B">
        <w:t>July 13</w:t>
      </w:r>
      <w:r w:rsidRPr="006F755B">
        <w:rPr>
          <w:vertAlign w:val="superscript"/>
        </w:rPr>
        <w:t>th</w:t>
      </w:r>
      <w:r w:rsidRPr="006F755B">
        <w:t xml:space="preserve">: The Ontological Argument III </w:t>
      </w:r>
    </w:p>
    <w:p w14:paraId="3B71C1C4" w14:textId="77777777" w:rsidR="0037028F" w:rsidRPr="006F755B" w:rsidRDefault="0037028F" w:rsidP="0037028F">
      <w:pPr>
        <w:ind w:firstLine="720"/>
        <w:jc w:val="both"/>
      </w:pPr>
      <w:r w:rsidRPr="006F755B">
        <w:t xml:space="preserve">Reading: van Inwagen, cont. </w:t>
      </w:r>
    </w:p>
    <w:p w14:paraId="16234C3B" w14:textId="77777777" w:rsidR="0037028F" w:rsidRPr="006F755B" w:rsidRDefault="0037028F" w:rsidP="0037028F"/>
    <w:p w14:paraId="6330269C" w14:textId="77777777" w:rsidR="0037028F" w:rsidRPr="006F755B" w:rsidRDefault="0037028F" w:rsidP="0037028F">
      <w:pPr>
        <w:jc w:val="both"/>
      </w:pPr>
      <w:r w:rsidRPr="006F755B">
        <w:t>July 14</w:t>
      </w:r>
      <w:r w:rsidRPr="006F755B">
        <w:rPr>
          <w:vertAlign w:val="superscript"/>
        </w:rPr>
        <w:t>th</w:t>
      </w:r>
      <w:r w:rsidRPr="006F755B">
        <w:t>: The Cosmological Argument I</w:t>
      </w:r>
    </w:p>
    <w:p w14:paraId="49460AD5" w14:textId="77777777" w:rsidR="0037028F" w:rsidRPr="006F755B" w:rsidRDefault="0037028F" w:rsidP="0037028F">
      <w:pPr>
        <w:ind w:left="720"/>
        <w:jc w:val="both"/>
      </w:pPr>
      <w:r w:rsidRPr="006F755B">
        <w:t xml:space="preserve">Readings: Leibniz, “A Seventeenth-Century Cosmological Argument” and William Rowe, “The Cosmological Argument” </w:t>
      </w:r>
    </w:p>
    <w:p w14:paraId="1F1A7741" w14:textId="77777777" w:rsidR="0037028F" w:rsidRPr="006F755B" w:rsidRDefault="0037028F" w:rsidP="0037028F">
      <w:pPr>
        <w:ind w:left="720"/>
      </w:pPr>
    </w:p>
    <w:p w14:paraId="555DC557" w14:textId="77777777" w:rsidR="0037028F" w:rsidRPr="006F755B" w:rsidRDefault="0037028F" w:rsidP="0037028F">
      <w:pPr>
        <w:jc w:val="both"/>
      </w:pPr>
      <w:r w:rsidRPr="006F755B">
        <w:t>July 15</w:t>
      </w:r>
      <w:r w:rsidRPr="006F755B">
        <w:rPr>
          <w:vertAlign w:val="superscript"/>
        </w:rPr>
        <w:t>th</w:t>
      </w:r>
      <w:r w:rsidRPr="006F755B">
        <w:t>: The Cosmological Argument II.; Review for Test 1</w:t>
      </w:r>
    </w:p>
    <w:p w14:paraId="09687473" w14:textId="77777777" w:rsidR="0037028F" w:rsidRPr="006F755B" w:rsidRDefault="0037028F" w:rsidP="0037028F">
      <w:pPr>
        <w:ind w:firstLine="720"/>
        <w:jc w:val="both"/>
      </w:pPr>
      <w:r w:rsidRPr="006F755B">
        <w:t xml:space="preserve">Readings: Leibniz &amp; Rowe, cont. </w:t>
      </w:r>
    </w:p>
    <w:p w14:paraId="07480B17" w14:textId="77777777" w:rsidR="0037028F" w:rsidRPr="006F755B" w:rsidRDefault="0037028F" w:rsidP="0037028F">
      <w:pPr>
        <w:rPr>
          <w:b/>
        </w:rPr>
      </w:pPr>
    </w:p>
    <w:p w14:paraId="71DE2461" w14:textId="77777777" w:rsidR="0037028F" w:rsidRPr="006F755B" w:rsidRDefault="0037028F" w:rsidP="0037028F">
      <w:pPr>
        <w:rPr>
          <w:b/>
        </w:rPr>
      </w:pPr>
      <w:r w:rsidRPr="006F755B">
        <w:rPr>
          <w:b/>
        </w:rPr>
        <w:t>Week 2: Arguments Against the Existence of God</w:t>
      </w:r>
    </w:p>
    <w:p w14:paraId="722691D3" w14:textId="77777777" w:rsidR="0037028F" w:rsidRPr="006F755B" w:rsidRDefault="0037028F" w:rsidP="0037028F">
      <w:pPr>
        <w:rPr>
          <w:b/>
        </w:rPr>
      </w:pPr>
    </w:p>
    <w:p w14:paraId="4CB53DC5" w14:textId="77777777" w:rsidR="0037028F" w:rsidRPr="006F755B" w:rsidRDefault="0037028F" w:rsidP="0037028F">
      <w:pPr>
        <w:jc w:val="both"/>
      </w:pPr>
      <w:r w:rsidRPr="006F755B">
        <w:t>*July 18</w:t>
      </w:r>
      <w:r w:rsidRPr="006F755B">
        <w:rPr>
          <w:vertAlign w:val="superscript"/>
        </w:rPr>
        <w:t>th</w:t>
      </w:r>
      <w:r w:rsidRPr="006F755B">
        <w:t>: Exam</w:t>
      </w:r>
    </w:p>
    <w:p w14:paraId="600F7A9E" w14:textId="77777777" w:rsidR="0037028F" w:rsidRPr="006F755B" w:rsidRDefault="0037028F" w:rsidP="0037028F"/>
    <w:p w14:paraId="4CDFE740" w14:textId="77777777" w:rsidR="0037028F" w:rsidRPr="006F755B" w:rsidRDefault="0037028F" w:rsidP="0037028F">
      <w:pPr>
        <w:jc w:val="both"/>
      </w:pPr>
      <w:r w:rsidRPr="006F755B">
        <w:lastRenderedPageBreak/>
        <w:t>July 19</w:t>
      </w:r>
      <w:r w:rsidRPr="006F755B">
        <w:rPr>
          <w:vertAlign w:val="superscript"/>
        </w:rPr>
        <w:t>th</w:t>
      </w:r>
      <w:r w:rsidRPr="006F755B">
        <w:t>: The Problem of Evil I</w:t>
      </w:r>
    </w:p>
    <w:p w14:paraId="44B752A6" w14:textId="77777777" w:rsidR="0037028F" w:rsidRPr="006F755B" w:rsidRDefault="0037028F" w:rsidP="0037028F">
      <w:pPr>
        <w:ind w:left="720"/>
        <w:jc w:val="both"/>
      </w:pPr>
      <w:r w:rsidRPr="006F755B">
        <w:t xml:space="preserve">Reading: J.L. Mackie, “Evil and Omnipotence,” Howard-Snyder, “God, Evil, and Suffering” </w:t>
      </w:r>
    </w:p>
    <w:p w14:paraId="47EA8052" w14:textId="77777777" w:rsidR="0037028F" w:rsidRPr="006F755B" w:rsidRDefault="0037028F" w:rsidP="0037028F"/>
    <w:p w14:paraId="0A49B7B6" w14:textId="77777777" w:rsidR="0037028F" w:rsidRPr="006F755B" w:rsidRDefault="0037028F" w:rsidP="0037028F">
      <w:pPr>
        <w:jc w:val="both"/>
      </w:pPr>
      <w:r w:rsidRPr="006F755B">
        <w:t>July 20</w:t>
      </w:r>
      <w:r w:rsidRPr="006F755B">
        <w:rPr>
          <w:vertAlign w:val="superscript"/>
        </w:rPr>
        <w:t>th</w:t>
      </w:r>
      <w:r w:rsidRPr="006F755B">
        <w:t xml:space="preserve">: Problem of Evil II </w:t>
      </w:r>
    </w:p>
    <w:p w14:paraId="49198680" w14:textId="77777777" w:rsidR="0037028F" w:rsidRPr="006F755B" w:rsidRDefault="0037028F" w:rsidP="0037028F">
      <w:r w:rsidRPr="006F755B">
        <w:t xml:space="preserve">Readings: Mackie &amp; Howard-Snyder, cont.; John Hick, “Soul-Making Theodicy” </w:t>
      </w:r>
    </w:p>
    <w:p w14:paraId="7349BDFB" w14:textId="77777777" w:rsidR="0037028F" w:rsidRPr="006F755B" w:rsidRDefault="0037028F" w:rsidP="0037028F"/>
    <w:p w14:paraId="6F0A2C15" w14:textId="77777777" w:rsidR="0037028F" w:rsidRPr="006F755B" w:rsidRDefault="0037028F" w:rsidP="0037028F">
      <w:pPr>
        <w:jc w:val="both"/>
      </w:pPr>
      <w:r w:rsidRPr="006F755B">
        <w:t>July 21</w:t>
      </w:r>
      <w:r w:rsidRPr="006F755B">
        <w:rPr>
          <w:vertAlign w:val="superscript"/>
        </w:rPr>
        <w:t>st</w:t>
      </w:r>
      <w:r w:rsidRPr="006F755B">
        <w:t>: Problem of Hiddenness I</w:t>
      </w:r>
    </w:p>
    <w:p w14:paraId="744A2307" w14:textId="77777777" w:rsidR="0037028F" w:rsidRPr="006F755B" w:rsidRDefault="0037028F" w:rsidP="0037028F">
      <w:pPr>
        <w:ind w:left="720"/>
        <w:jc w:val="both"/>
      </w:pPr>
      <w:r w:rsidRPr="006F755B">
        <w:t>Readings: J.L. Schellenberg, “Divine Hiddenness Justifies Atheism”; Paul Moser, “Divine Hiddenness Does Not Justify Atheism”</w:t>
      </w:r>
    </w:p>
    <w:p w14:paraId="5B2EB80E" w14:textId="77777777" w:rsidR="0037028F" w:rsidRPr="006F755B" w:rsidRDefault="0037028F" w:rsidP="0037028F"/>
    <w:p w14:paraId="2A57DC4F" w14:textId="77777777" w:rsidR="0037028F" w:rsidRPr="006F755B" w:rsidRDefault="0037028F" w:rsidP="0037028F">
      <w:pPr>
        <w:jc w:val="both"/>
      </w:pPr>
      <w:r w:rsidRPr="006F755B">
        <w:t>July 22</w:t>
      </w:r>
      <w:r w:rsidRPr="006F755B">
        <w:rPr>
          <w:vertAlign w:val="superscript"/>
        </w:rPr>
        <w:t>nd</w:t>
      </w:r>
      <w:r w:rsidRPr="006F755B">
        <w:t>: Problem of Hiddenness II &amp; Writing Workshop</w:t>
      </w:r>
    </w:p>
    <w:p w14:paraId="07AB99C5" w14:textId="77777777" w:rsidR="0037028F" w:rsidRPr="006F755B" w:rsidRDefault="0037028F" w:rsidP="0037028F">
      <w:pPr>
        <w:ind w:left="720"/>
      </w:pPr>
      <w:r w:rsidRPr="006F755B">
        <w:t xml:space="preserve">Readings: Ted Poston and Trent </w:t>
      </w:r>
      <w:proofErr w:type="gramStart"/>
      <w:r w:rsidRPr="006F755B">
        <w:t>Dougherty,  “</w:t>
      </w:r>
      <w:proofErr w:type="gramEnd"/>
      <w:r w:rsidRPr="006F755B">
        <w:t>Divine Hiddenness and the Nature of Belief”</w:t>
      </w:r>
    </w:p>
    <w:p w14:paraId="5D36D097" w14:textId="77777777" w:rsidR="0037028F" w:rsidRPr="006F755B" w:rsidRDefault="0037028F" w:rsidP="0037028F"/>
    <w:p w14:paraId="1AED0946" w14:textId="77777777" w:rsidR="0037028F" w:rsidRPr="006F755B" w:rsidRDefault="0037028F" w:rsidP="0037028F">
      <w:pPr>
        <w:rPr>
          <w:b/>
        </w:rPr>
      </w:pPr>
    </w:p>
    <w:p w14:paraId="128982CC" w14:textId="77777777" w:rsidR="0037028F" w:rsidRPr="006F755B" w:rsidRDefault="0037028F" w:rsidP="0037028F">
      <w:pPr>
        <w:rPr>
          <w:b/>
        </w:rPr>
      </w:pPr>
      <w:r w:rsidRPr="006F755B">
        <w:rPr>
          <w:b/>
        </w:rPr>
        <w:t>Week 3: God, Meaning, and Morality</w:t>
      </w:r>
    </w:p>
    <w:p w14:paraId="406B80B6" w14:textId="77777777" w:rsidR="0037028F" w:rsidRPr="006F755B" w:rsidRDefault="0037028F" w:rsidP="0037028F">
      <w:pPr>
        <w:rPr>
          <w:b/>
        </w:rPr>
      </w:pPr>
    </w:p>
    <w:p w14:paraId="77358D39" w14:textId="77777777" w:rsidR="0037028F" w:rsidRPr="006F755B" w:rsidRDefault="0037028F" w:rsidP="0037028F">
      <w:pPr>
        <w:jc w:val="both"/>
      </w:pPr>
      <w:r w:rsidRPr="006F755B">
        <w:t>July 25</w:t>
      </w:r>
      <w:r w:rsidRPr="006F755B">
        <w:rPr>
          <w:vertAlign w:val="superscript"/>
        </w:rPr>
        <w:t>th</w:t>
      </w:r>
      <w:r w:rsidRPr="006F755B">
        <w:t>: God and Meaning I</w:t>
      </w:r>
    </w:p>
    <w:p w14:paraId="5C77AC01" w14:textId="77777777" w:rsidR="0037028F" w:rsidRPr="006F755B" w:rsidRDefault="0037028F" w:rsidP="0037028F">
      <w:pPr>
        <w:ind w:left="720"/>
        <w:jc w:val="both"/>
      </w:pPr>
      <w:r w:rsidRPr="006F755B">
        <w:t>Readings: William Craig, “The Absurdity of Life without God”; Richard Taylor, “The Meaning of Life”</w:t>
      </w:r>
    </w:p>
    <w:p w14:paraId="760E9C91" w14:textId="77777777" w:rsidR="0037028F" w:rsidRPr="006F755B" w:rsidRDefault="0037028F" w:rsidP="0037028F">
      <w:pPr>
        <w:ind w:left="720"/>
      </w:pPr>
    </w:p>
    <w:p w14:paraId="299970B2" w14:textId="77777777" w:rsidR="0037028F" w:rsidRPr="006F755B" w:rsidRDefault="0037028F" w:rsidP="0037028F">
      <w:pPr>
        <w:jc w:val="both"/>
      </w:pPr>
      <w:r w:rsidRPr="006F755B">
        <w:t>July 26</w:t>
      </w:r>
      <w:r w:rsidRPr="006F755B">
        <w:rPr>
          <w:vertAlign w:val="superscript"/>
        </w:rPr>
        <w:t>th</w:t>
      </w:r>
      <w:r w:rsidRPr="006F755B">
        <w:t>: God and Meaning II</w:t>
      </w:r>
    </w:p>
    <w:p w14:paraId="7E85269D" w14:textId="77777777" w:rsidR="0037028F" w:rsidRPr="006F755B" w:rsidRDefault="0037028F" w:rsidP="0037028F">
      <w:pPr>
        <w:ind w:firstLine="720"/>
        <w:jc w:val="both"/>
      </w:pPr>
      <w:r w:rsidRPr="006F755B">
        <w:t>Readings: Wolf, “The Meanings of Lives”</w:t>
      </w:r>
    </w:p>
    <w:p w14:paraId="55275FF4" w14:textId="77777777" w:rsidR="0037028F" w:rsidRPr="006F755B" w:rsidRDefault="0037028F" w:rsidP="0037028F">
      <w:pPr>
        <w:ind w:left="720"/>
      </w:pPr>
    </w:p>
    <w:p w14:paraId="6298E47D" w14:textId="77777777" w:rsidR="0037028F" w:rsidRPr="006F755B" w:rsidRDefault="0037028F" w:rsidP="0037028F">
      <w:pPr>
        <w:jc w:val="both"/>
      </w:pPr>
      <w:r w:rsidRPr="006F755B">
        <w:t>*July 27</w:t>
      </w:r>
      <w:r w:rsidRPr="006F755B">
        <w:rPr>
          <w:vertAlign w:val="superscript"/>
        </w:rPr>
        <w:t>th</w:t>
      </w:r>
      <w:r w:rsidRPr="006F755B">
        <w:t>: God and Morality I</w:t>
      </w:r>
    </w:p>
    <w:p w14:paraId="1E8268E0" w14:textId="77777777" w:rsidR="0037028F" w:rsidRPr="006F755B" w:rsidRDefault="0037028F" w:rsidP="0037028F">
      <w:pPr>
        <w:ind w:left="720"/>
        <w:jc w:val="both"/>
      </w:pPr>
      <w:r w:rsidRPr="006F755B">
        <w:t xml:space="preserve">Readings: Russ Shaffer-Landau, “Ethical Relativism,” CS Lewis, </w:t>
      </w:r>
      <w:r w:rsidRPr="006F755B">
        <w:rPr>
          <w:i/>
        </w:rPr>
        <w:t xml:space="preserve">Mere Christianity </w:t>
      </w:r>
      <w:r w:rsidRPr="006F755B">
        <w:t xml:space="preserve">(excerpts) </w:t>
      </w:r>
    </w:p>
    <w:p w14:paraId="0BFE2E92" w14:textId="77777777" w:rsidR="0037028F" w:rsidRPr="006F755B" w:rsidRDefault="0037028F" w:rsidP="0037028F">
      <w:pPr>
        <w:ind w:left="720"/>
      </w:pPr>
    </w:p>
    <w:p w14:paraId="314D5EAC" w14:textId="77777777" w:rsidR="0037028F" w:rsidRPr="006F755B" w:rsidRDefault="0037028F" w:rsidP="0037028F">
      <w:pPr>
        <w:jc w:val="both"/>
      </w:pPr>
      <w:r w:rsidRPr="006F755B">
        <w:t>July 28</w:t>
      </w:r>
      <w:r w:rsidRPr="006F755B">
        <w:rPr>
          <w:vertAlign w:val="superscript"/>
        </w:rPr>
        <w:t>th</w:t>
      </w:r>
      <w:r w:rsidRPr="006F755B">
        <w:t>: God and Morality II</w:t>
      </w:r>
    </w:p>
    <w:p w14:paraId="0035B8D7" w14:textId="77777777" w:rsidR="0037028F" w:rsidRPr="006F755B" w:rsidRDefault="0037028F" w:rsidP="0037028F">
      <w:pPr>
        <w:ind w:left="720"/>
        <w:jc w:val="both"/>
      </w:pPr>
      <w:r w:rsidRPr="006F755B">
        <w:t xml:space="preserve">Readings: C. Stephen Evans, </w:t>
      </w:r>
      <w:r w:rsidRPr="006F755B">
        <w:rPr>
          <w:i/>
        </w:rPr>
        <w:t>God and Moral Obligation</w:t>
      </w:r>
      <w:r w:rsidRPr="006F755B">
        <w:t xml:space="preserve"> (excerpts); Plato, </w:t>
      </w:r>
      <w:r w:rsidRPr="006F755B">
        <w:rPr>
          <w:i/>
        </w:rPr>
        <w:t>Euthyphro</w:t>
      </w:r>
      <w:r w:rsidRPr="006F755B">
        <w:t xml:space="preserve">; Wes </w:t>
      </w:r>
      <w:proofErr w:type="spellStart"/>
      <w:r w:rsidRPr="006F755B">
        <w:t>Morriston</w:t>
      </w:r>
      <w:proofErr w:type="spellEnd"/>
      <w:r w:rsidRPr="006F755B">
        <w:t>, “What if God Commanded Something Terrible?”</w:t>
      </w:r>
      <w:r w:rsidRPr="006F755B">
        <w:rPr>
          <w:i/>
        </w:rPr>
        <w:t xml:space="preserve"> </w:t>
      </w:r>
    </w:p>
    <w:p w14:paraId="2800C71B" w14:textId="77777777" w:rsidR="0037028F" w:rsidRPr="006F755B" w:rsidRDefault="0037028F" w:rsidP="0037028F"/>
    <w:p w14:paraId="40E316B9" w14:textId="77777777" w:rsidR="0037028F" w:rsidRPr="006F755B" w:rsidRDefault="0037028F" w:rsidP="0037028F">
      <w:pPr>
        <w:jc w:val="both"/>
      </w:pPr>
      <w:r w:rsidRPr="006F755B">
        <w:t>July 20</w:t>
      </w:r>
      <w:r w:rsidRPr="006F755B">
        <w:rPr>
          <w:vertAlign w:val="superscript"/>
        </w:rPr>
        <w:t>th</w:t>
      </w:r>
      <w:r w:rsidRPr="006F755B">
        <w:t xml:space="preserve">: God and Morality III </w:t>
      </w:r>
    </w:p>
    <w:p w14:paraId="62EB9D1C" w14:textId="77777777" w:rsidR="0037028F" w:rsidRPr="006F755B" w:rsidRDefault="0037028F" w:rsidP="0037028F">
      <w:pPr>
        <w:ind w:left="720"/>
      </w:pPr>
      <w:r w:rsidRPr="006F755B">
        <w:t xml:space="preserve">Readings: Plato, </w:t>
      </w:r>
      <w:r w:rsidRPr="006F755B">
        <w:rPr>
          <w:i/>
        </w:rPr>
        <w:t xml:space="preserve">Republic </w:t>
      </w:r>
      <w:r w:rsidRPr="006F755B">
        <w:t xml:space="preserve">II (excerpts); Aristotle, </w:t>
      </w:r>
      <w:r w:rsidRPr="006F755B">
        <w:rPr>
          <w:i/>
        </w:rPr>
        <w:t xml:space="preserve">Nicomachean Ethics, </w:t>
      </w:r>
      <w:r w:rsidRPr="006F755B">
        <w:t>Book I (excerpts)</w:t>
      </w:r>
    </w:p>
    <w:p w14:paraId="03F71637" w14:textId="77777777" w:rsidR="0037028F" w:rsidRPr="006F755B" w:rsidRDefault="0037028F" w:rsidP="0037028F">
      <w:pPr>
        <w:ind w:left="720"/>
      </w:pPr>
    </w:p>
    <w:p w14:paraId="391BE3B1" w14:textId="77777777" w:rsidR="0037028F" w:rsidRPr="006F755B" w:rsidRDefault="0037028F" w:rsidP="0037028F">
      <w:pPr>
        <w:rPr>
          <w:b/>
        </w:rPr>
      </w:pPr>
    </w:p>
    <w:p w14:paraId="7DFAE17A" w14:textId="77777777" w:rsidR="0037028F" w:rsidRPr="006F755B" w:rsidRDefault="0037028F" w:rsidP="0037028F">
      <w:pPr>
        <w:rPr>
          <w:b/>
        </w:rPr>
      </w:pPr>
      <w:r w:rsidRPr="006F755B">
        <w:rPr>
          <w:b/>
        </w:rPr>
        <w:t>Week 4: God and the Afterlife</w:t>
      </w:r>
    </w:p>
    <w:p w14:paraId="1CA8FFE8" w14:textId="77777777" w:rsidR="0037028F" w:rsidRPr="006F755B" w:rsidRDefault="0037028F" w:rsidP="0037028F">
      <w:pPr>
        <w:rPr>
          <w:b/>
        </w:rPr>
      </w:pPr>
    </w:p>
    <w:p w14:paraId="1A6E210E" w14:textId="77777777" w:rsidR="0037028F" w:rsidRPr="006F755B" w:rsidRDefault="0037028F" w:rsidP="0037028F">
      <w:pPr>
        <w:jc w:val="both"/>
      </w:pPr>
      <w:r w:rsidRPr="006F755B">
        <w:t>August 1</w:t>
      </w:r>
      <w:r w:rsidRPr="006F755B">
        <w:rPr>
          <w:vertAlign w:val="superscript"/>
        </w:rPr>
        <w:t>st</w:t>
      </w:r>
      <w:r w:rsidRPr="006F755B">
        <w:t>: Writing workshop</w:t>
      </w:r>
    </w:p>
    <w:p w14:paraId="0DF6CB4A" w14:textId="77777777" w:rsidR="0037028F" w:rsidRPr="006F755B" w:rsidRDefault="0037028F" w:rsidP="0037028F"/>
    <w:p w14:paraId="4FE18802" w14:textId="77777777" w:rsidR="0037028F" w:rsidRPr="006F755B" w:rsidRDefault="0037028F" w:rsidP="0037028F">
      <w:pPr>
        <w:jc w:val="both"/>
      </w:pPr>
      <w:r w:rsidRPr="006F755B">
        <w:t>August 2</w:t>
      </w:r>
      <w:r w:rsidRPr="006F755B">
        <w:rPr>
          <w:vertAlign w:val="superscript"/>
        </w:rPr>
        <w:t>nd</w:t>
      </w:r>
      <w:r w:rsidRPr="006F755B">
        <w:t>: God and Personal Identity I</w:t>
      </w:r>
    </w:p>
    <w:p w14:paraId="1A2BA26D" w14:textId="77777777" w:rsidR="0037028F" w:rsidRPr="006F755B" w:rsidRDefault="0037028F" w:rsidP="0037028F">
      <w:pPr>
        <w:ind w:firstLine="720"/>
        <w:jc w:val="both"/>
      </w:pPr>
      <w:r w:rsidRPr="006F755B">
        <w:t>Readings: Patricia Churchland, “Substance Dualism”</w:t>
      </w:r>
    </w:p>
    <w:p w14:paraId="1702E014" w14:textId="77777777" w:rsidR="0037028F" w:rsidRPr="006F755B" w:rsidRDefault="0037028F" w:rsidP="0037028F"/>
    <w:p w14:paraId="645B26BF" w14:textId="77777777" w:rsidR="0037028F" w:rsidRPr="006F755B" w:rsidRDefault="0037028F" w:rsidP="0037028F">
      <w:pPr>
        <w:jc w:val="both"/>
      </w:pPr>
      <w:r w:rsidRPr="006F755B">
        <w:t>August 3</w:t>
      </w:r>
      <w:r w:rsidRPr="006F755B">
        <w:rPr>
          <w:vertAlign w:val="superscript"/>
        </w:rPr>
        <w:t>rd</w:t>
      </w:r>
      <w:r w:rsidRPr="006F755B">
        <w:t>: God and Personal Identity II</w:t>
      </w:r>
    </w:p>
    <w:p w14:paraId="17EA522B" w14:textId="77777777" w:rsidR="0037028F" w:rsidRPr="006F755B" w:rsidRDefault="0037028F" w:rsidP="0037028F">
      <w:pPr>
        <w:ind w:firstLine="720"/>
        <w:jc w:val="both"/>
      </w:pPr>
      <w:r w:rsidRPr="006F755B">
        <w:t xml:space="preserve">Readings: Trenton </w:t>
      </w:r>
      <w:proofErr w:type="spellStart"/>
      <w:r w:rsidRPr="006F755B">
        <w:t>Merricks</w:t>
      </w:r>
      <w:proofErr w:type="spellEnd"/>
      <w:r w:rsidRPr="006F755B">
        <w:t>, “The Resurrection of the Body”</w:t>
      </w:r>
    </w:p>
    <w:p w14:paraId="135EFADD" w14:textId="77777777" w:rsidR="0037028F" w:rsidRPr="006F755B" w:rsidRDefault="0037028F" w:rsidP="0037028F"/>
    <w:p w14:paraId="3DCAAF73" w14:textId="77777777" w:rsidR="0037028F" w:rsidRPr="006F755B" w:rsidRDefault="0037028F" w:rsidP="0037028F">
      <w:pPr>
        <w:jc w:val="both"/>
      </w:pPr>
      <w:r w:rsidRPr="006F755B">
        <w:t>*August 4</w:t>
      </w:r>
      <w:r w:rsidRPr="006F755B">
        <w:rPr>
          <w:vertAlign w:val="superscript"/>
        </w:rPr>
        <w:t>th</w:t>
      </w:r>
      <w:r w:rsidRPr="006F755B">
        <w:t>: God and Personal Identity III</w:t>
      </w:r>
    </w:p>
    <w:p w14:paraId="23B9AD57" w14:textId="77777777" w:rsidR="0037028F" w:rsidRPr="006F755B" w:rsidRDefault="0037028F" w:rsidP="0037028F">
      <w:pPr>
        <w:ind w:firstLine="720"/>
        <w:jc w:val="both"/>
      </w:pPr>
      <w:r w:rsidRPr="006F755B">
        <w:t xml:space="preserve">Readings: </w:t>
      </w:r>
      <w:proofErr w:type="spellStart"/>
      <w:r w:rsidRPr="006F755B">
        <w:t>Merricks</w:t>
      </w:r>
      <w:proofErr w:type="spellEnd"/>
      <w:r w:rsidRPr="006F755B">
        <w:t xml:space="preserve">, cont. </w:t>
      </w:r>
    </w:p>
    <w:p w14:paraId="253B9EED" w14:textId="77777777" w:rsidR="0037028F" w:rsidRPr="006F755B" w:rsidRDefault="0037028F" w:rsidP="0037028F"/>
    <w:p w14:paraId="7B4CA609" w14:textId="77777777" w:rsidR="0037028F" w:rsidRDefault="0037028F" w:rsidP="0037028F">
      <w:pPr>
        <w:jc w:val="both"/>
      </w:pPr>
      <w:r w:rsidRPr="006F755B">
        <w:t>August 5</w:t>
      </w:r>
      <w:r w:rsidRPr="006F755B">
        <w:rPr>
          <w:vertAlign w:val="superscript"/>
        </w:rPr>
        <w:t>th</w:t>
      </w:r>
      <w:r w:rsidRPr="006F755B">
        <w:t>: Wrap-up</w:t>
      </w:r>
    </w:p>
    <w:p w14:paraId="468AB376" w14:textId="77777777" w:rsidR="0037028F" w:rsidRDefault="0037028F" w:rsidP="0037028F">
      <w:pPr>
        <w:jc w:val="both"/>
      </w:pPr>
    </w:p>
    <w:p w14:paraId="52138A03" w14:textId="77777777" w:rsidR="0037028F" w:rsidRDefault="0037028F" w:rsidP="0037028F">
      <w:pPr>
        <w:jc w:val="both"/>
      </w:pPr>
    </w:p>
    <w:p w14:paraId="52A26E41" w14:textId="77777777" w:rsidR="0037028F" w:rsidRDefault="0037028F" w:rsidP="0037028F">
      <w:pPr>
        <w:jc w:val="both"/>
      </w:pPr>
    </w:p>
    <w:p w14:paraId="614CC564" w14:textId="77777777" w:rsidR="00783CB3" w:rsidRDefault="0037028F">
      <w:bookmarkStart w:id="0" w:name="_GoBack"/>
      <w:bookmarkEnd w:id="0"/>
    </w:p>
    <w:sectPr w:rsidR="00783CB3" w:rsidSect="00731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28F"/>
    <w:rsid w:val="00046FE7"/>
    <w:rsid w:val="00087411"/>
    <w:rsid w:val="002A7107"/>
    <w:rsid w:val="00306488"/>
    <w:rsid w:val="0037028F"/>
    <w:rsid w:val="003D7357"/>
    <w:rsid w:val="004456D0"/>
    <w:rsid w:val="006B0452"/>
    <w:rsid w:val="00731298"/>
    <w:rsid w:val="00C0213F"/>
    <w:rsid w:val="00C24474"/>
    <w:rsid w:val="00CF104B"/>
    <w:rsid w:val="00E746BB"/>
    <w:rsid w:val="00F81F6C"/>
    <w:rsid w:val="00FC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4B0B"/>
  <w15:chartTrackingRefBased/>
  <w15:docId w15:val="{B0A91A49-E008-4F48-BC64-A81CC177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2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barker3@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JBarker</dc:creator>
  <cp:keywords/>
  <dc:description/>
  <cp:lastModifiedBy>JBarker</cp:lastModifiedBy>
  <cp:revision>1</cp:revision>
  <dcterms:created xsi:type="dcterms:W3CDTF">2018-10-26T20:29:00Z</dcterms:created>
  <dcterms:modified xsi:type="dcterms:W3CDTF">2018-10-26T20:29:00Z</dcterms:modified>
</cp:coreProperties>
</file>